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B57" w:rsidRPr="0083379E" w:rsidRDefault="0083379E" w:rsidP="0083379E">
      <w:pPr>
        <w:pStyle w:val="Nagwek1"/>
        <w:jc w:val="both"/>
        <w:rPr>
          <w:rFonts w:asciiTheme="minorHAnsi" w:hAnsiTheme="minorHAnsi" w:cs="Poppins"/>
          <w:sz w:val="30"/>
          <w:szCs w:val="30"/>
        </w:rPr>
      </w:pPr>
      <w:r>
        <w:rPr>
          <w:rFonts w:asciiTheme="minorHAnsi" w:hAnsiTheme="minorHAnsi" w:cs="Poppins"/>
          <w:sz w:val="28"/>
          <w:szCs w:val="28"/>
        </w:rPr>
        <w:t xml:space="preserve">                </w:t>
      </w:r>
      <w:r w:rsidR="00EF7683" w:rsidRPr="0083379E">
        <w:rPr>
          <w:rFonts w:asciiTheme="minorHAnsi" w:hAnsiTheme="minorHAnsi" w:cs="Poppins"/>
          <w:sz w:val="30"/>
          <w:szCs w:val="30"/>
        </w:rPr>
        <w:t>Regulamin</w:t>
      </w:r>
      <w:r w:rsidR="00396C29" w:rsidRPr="0083379E">
        <w:rPr>
          <w:rFonts w:asciiTheme="minorHAnsi" w:hAnsiTheme="minorHAnsi" w:cs="Poppins"/>
          <w:sz w:val="30"/>
          <w:szCs w:val="30"/>
        </w:rPr>
        <w:t xml:space="preserve"> korzystania z urządzeń rekreacyjnych </w:t>
      </w:r>
      <w:r w:rsidR="00A5521E" w:rsidRPr="0083379E">
        <w:rPr>
          <w:rFonts w:asciiTheme="minorHAnsi" w:hAnsiTheme="minorHAnsi" w:cs="Poppins"/>
          <w:sz w:val="30"/>
          <w:szCs w:val="30"/>
        </w:rPr>
        <w:t>–</w:t>
      </w:r>
      <w:r w:rsidR="00396C29" w:rsidRPr="0083379E">
        <w:rPr>
          <w:rFonts w:asciiTheme="minorHAnsi" w:hAnsiTheme="minorHAnsi" w:cs="Poppins"/>
          <w:sz w:val="30"/>
          <w:szCs w:val="30"/>
        </w:rPr>
        <w:t xml:space="preserve"> dmuchańców</w:t>
      </w:r>
    </w:p>
    <w:p w:rsidR="00A5521E" w:rsidRPr="0083379E" w:rsidRDefault="00A5521E" w:rsidP="0083379E">
      <w:pPr>
        <w:jc w:val="both"/>
        <w:rPr>
          <w:rFonts w:cs="Poppins"/>
          <w:sz w:val="28"/>
          <w:szCs w:val="28"/>
        </w:rPr>
      </w:pPr>
    </w:p>
    <w:p w:rsidR="00EF7683" w:rsidRPr="0083379E" w:rsidRDefault="00EF7683" w:rsidP="0083379E">
      <w:pPr>
        <w:pStyle w:val="Akapitzlist"/>
        <w:numPr>
          <w:ilvl w:val="0"/>
          <w:numId w:val="1"/>
        </w:numPr>
        <w:jc w:val="both"/>
        <w:rPr>
          <w:rFonts w:cs="Poppins"/>
          <w:sz w:val="28"/>
          <w:szCs w:val="28"/>
        </w:rPr>
      </w:pPr>
      <w:r w:rsidRPr="0083379E">
        <w:rPr>
          <w:rFonts w:cs="Poppins"/>
          <w:sz w:val="28"/>
          <w:szCs w:val="28"/>
        </w:rPr>
        <w:t xml:space="preserve">Z urządzenia mogą korzystać osoby spełniające warunki wiekowo-wzrostowe odpowiednie </w:t>
      </w:r>
      <w:r w:rsidR="00456782" w:rsidRPr="0083379E">
        <w:rPr>
          <w:rFonts w:cs="Poppins"/>
          <w:sz w:val="28"/>
          <w:szCs w:val="28"/>
        </w:rPr>
        <w:t>dla</w:t>
      </w:r>
      <w:r w:rsidR="003570FF" w:rsidRPr="0083379E">
        <w:rPr>
          <w:rFonts w:cs="Poppins"/>
          <w:sz w:val="28"/>
          <w:szCs w:val="28"/>
        </w:rPr>
        <w:t xml:space="preserve"> danego urządzenia</w:t>
      </w:r>
      <w:r w:rsidR="00613211" w:rsidRPr="0083379E">
        <w:rPr>
          <w:rFonts w:cs="Poppins"/>
          <w:sz w:val="28"/>
          <w:szCs w:val="28"/>
        </w:rPr>
        <w:t xml:space="preserve">. Oznaczenie bezpieczeństwa dostępne są na atrakcjach w formie piktogramów. </w:t>
      </w:r>
    </w:p>
    <w:p w:rsidR="00EF7683" w:rsidRPr="0083379E" w:rsidRDefault="00EF7683" w:rsidP="0083379E">
      <w:pPr>
        <w:pStyle w:val="Akapitzlist"/>
        <w:numPr>
          <w:ilvl w:val="0"/>
          <w:numId w:val="1"/>
        </w:numPr>
        <w:jc w:val="both"/>
        <w:rPr>
          <w:rFonts w:cs="Poppins"/>
          <w:sz w:val="28"/>
          <w:szCs w:val="28"/>
        </w:rPr>
      </w:pPr>
      <w:r w:rsidRPr="0083379E">
        <w:rPr>
          <w:rFonts w:cs="Poppins"/>
          <w:sz w:val="28"/>
          <w:szCs w:val="28"/>
        </w:rPr>
        <w:t>Ze względów bezpieczeństwa o korzystaniu z urządzenia decyduje pracownik obsługi</w:t>
      </w:r>
      <w:r w:rsidR="00613211" w:rsidRPr="0083379E">
        <w:rPr>
          <w:rFonts w:cs="Poppins"/>
          <w:sz w:val="28"/>
          <w:szCs w:val="28"/>
        </w:rPr>
        <w:t>. W przypadku braku pracownika informacje o korzystaniu z urządzenia należy zaczerpnąć od Organizatora.</w:t>
      </w:r>
    </w:p>
    <w:p w:rsidR="00EF7683" w:rsidRPr="0083379E" w:rsidRDefault="00EF7683" w:rsidP="0083379E">
      <w:pPr>
        <w:pStyle w:val="Akapitzlist"/>
        <w:numPr>
          <w:ilvl w:val="0"/>
          <w:numId w:val="1"/>
        </w:numPr>
        <w:jc w:val="both"/>
        <w:rPr>
          <w:rFonts w:cs="Poppins"/>
          <w:sz w:val="28"/>
          <w:szCs w:val="28"/>
        </w:rPr>
      </w:pPr>
      <w:r w:rsidRPr="0083379E">
        <w:rPr>
          <w:rFonts w:cs="Poppins"/>
          <w:sz w:val="28"/>
          <w:szCs w:val="28"/>
        </w:rPr>
        <w:t xml:space="preserve">Zakazuje się wstępu na urządzenie osobom niespełniającym </w:t>
      </w:r>
      <w:r w:rsidR="00315B64" w:rsidRPr="0083379E">
        <w:rPr>
          <w:rFonts w:cs="Poppins"/>
          <w:sz w:val="28"/>
          <w:szCs w:val="28"/>
        </w:rPr>
        <w:t>warunków Regulaminu.</w:t>
      </w:r>
    </w:p>
    <w:p w:rsidR="00EF7683" w:rsidRPr="0083379E" w:rsidRDefault="00EF7683" w:rsidP="0083379E">
      <w:pPr>
        <w:pStyle w:val="Akapitzlist"/>
        <w:numPr>
          <w:ilvl w:val="0"/>
          <w:numId w:val="1"/>
        </w:numPr>
        <w:jc w:val="both"/>
        <w:rPr>
          <w:rFonts w:cs="Poppins"/>
          <w:sz w:val="28"/>
          <w:szCs w:val="28"/>
        </w:rPr>
      </w:pPr>
      <w:r w:rsidRPr="0083379E">
        <w:rPr>
          <w:rFonts w:cs="Poppins"/>
          <w:sz w:val="28"/>
          <w:szCs w:val="28"/>
        </w:rPr>
        <w:t xml:space="preserve">RODZICE/Opiekunowie zobowiązani są do sprawowania nadzoru </w:t>
      </w:r>
      <w:r w:rsidRPr="0083379E">
        <w:rPr>
          <w:rFonts w:cs="Poppins"/>
          <w:bCs/>
          <w:sz w:val="28"/>
          <w:szCs w:val="28"/>
        </w:rPr>
        <w:t>bez wchodzenia na urządz</w:t>
      </w:r>
      <w:r w:rsidR="00032626" w:rsidRPr="0083379E">
        <w:rPr>
          <w:rFonts w:cs="Poppins"/>
          <w:bCs/>
          <w:sz w:val="28"/>
          <w:szCs w:val="28"/>
        </w:rPr>
        <w:t xml:space="preserve">enie. </w:t>
      </w:r>
      <w:r w:rsidR="00032626" w:rsidRPr="0083379E">
        <w:rPr>
          <w:rFonts w:cs="Poppins"/>
          <w:sz w:val="28"/>
          <w:szCs w:val="28"/>
        </w:rPr>
        <w:t xml:space="preserve">Sprawowanie przez nich pieczy obejmuje kontrolę przestrzegania regulaminu przez dzieci. Odpowiedzialność za dziecko/dzieci korzystające/bawiące się na urządzeniu rekreacyjnym - </w:t>
      </w:r>
      <w:proofErr w:type="spellStart"/>
      <w:r w:rsidR="00032626" w:rsidRPr="0083379E">
        <w:rPr>
          <w:rFonts w:cs="Poppins"/>
          <w:sz w:val="28"/>
          <w:szCs w:val="28"/>
        </w:rPr>
        <w:t>dmuchańcu</w:t>
      </w:r>
      <w:proofErr w:type="spellEnd"/>
      <w:r w:rsidR="00032626" w:rsidRPr="0083379E">
        <w:rPr>
          <w:rFonts w:cs="Poppins"/>
          <w:sz w:val="28"/>
          <w:szCs w:val="28"/>
        </w:rPr>
        <w:t xml:space="preserve"> ponosi rodzic lub opiekun.  </w:t>
      </w:r>
    </w:p>
    <w:p w:rsidR="00032626" w:rsidRPr="0083379E" w:rsidRDefault="00032626" w:rsidP="0083379E">
      <w:pPr>
        <w:pStyle w:val="Akapitzlist"/>
        <w:numPr>
          <w:ilvl w:val="0"/>
          <w:numId w:val="1"/>
        </w:numPr>
        <w:jc w:val="both"/>
        <w:rPr>
          <w:rFonts w:cs="Poppins"/>
          <w:sz w:val="28"/>
          <w:szCs w:val="28"/>
        </w:rPr>
      </w:pPr>
      <w:r w:rsidRPr="0083379E">
        <w:rPr>
          <w:rFonts w:cs="Poppins"/>
          <w:sz w:val="28"/>
          <w:szCs w:val="28"/>
        </w:rPr>
        <w:t xml:space="preserve">Warunkiem zachowania bezpieczeństwa w trakcie zabawy jest przestrzeganie </w:t>
      </w:r>
      <w:r w:rsidR="00613211" w:rsidRPr="0083379E">
        <w:rPr>
          <w:rFonts w:cs="Poppins"/>
          <w:sz w:val="28"/>
          <w:szCs w:val="28"/>
        </w:rPr>
        <w:t>wszystkich zasad Regulaminu.</w:t>
      </w:r>
      <w:r w:rsidRPr="0083379E">
        <w:rPr>
          <w:rFonts w:cs="Poppins"/>
          <w:sz w:val="28"/>
          <w:szCs w:val="28"/>
        </w:rPr>
        <w:t xml:space="preserve"> </w:t>
      </w:r>
      <w:r w:rsidR="00613211" w:rsidRPr="0083379E">
        <w:rPr>
          <w:rFonts w:cs="Poppins"/>
          <w:sz w:val="28"/>
          <w:szCs w:val="28"/>
        </w:rPr>
        <w:t>W</w:t>
      </w:r>
      <w:r w:rsidRPr="0083379E">
        <w:rPr>
          <w:rFonts w:cs="Poppins"/>
          <w:sz w:val="28"/>
          <w:szCs w:val="28"/>
        </w:rPr>
        <w:t xml:space="preserve"> przypadku ich nie zaakceptowania należy odstąpić od dalszego udziału</w:t>
      </w:r>
      <w:r w:rsidR="00613211" w:rsidRPr="0083379E">
        <w:rPr>
          <w:rFonts w:cs="Poppins"/>
          <w:sz w:val="28"/>
          <w:szCs w:val="28"/>
        </w:rPr>
        <w:t xml:space="preserve"> w zabawie</w:t>
      </w:r>
      <w:r w:rsidRPr="0083379E">
        <w:rPr>
          <w:rFonts w:cs="Poppins"/>
          <w:sz w:val="28"/>
          <w:szCs w:val="28"/>
        </w:rPr>
        <w:t xml:space="preserve">. Z uwagi na bezpieczeństwo uczestników, urządzenie jest przeznaczone do użytku przez osoby sprawne fizycznie, </w:t>
      </w:r>
      <w:r w:rsidR="00613211" w:rsidRPr="0083379E">
        <w:rPr>
          <w:rFonts w:cs="Poppins"/>
          <w:sz w:val="28"/>
          <w:szCs w:val="28"/>
        </w:rPr>
        <w:t xml:space="preserve">bez ran, </w:t>
      </w:r>
      <w:r w:rsidR="00315B64" w:rsidRPr="0083379E">
        <w:rPr>
          <w:rFonts w:cs="Poppins"/>
          <w:sz w:val="28"/>
          <w:szCs w:val="28"/>
        </w:rPr>
        <w:t>złamań</w:t>
      </w:r>
      <w:r w:rsidRPr="0083379E">
        <w:rPr>
          <w:rFonts w:cs="Poppins"/>
          <w:sz w:val="28"/>
          <w:szCs w:val="28"/>
        </w:rPr>
        <w:t xml:space="preserve">. </w:t>
      </w:r>
    </w:p>
    <w:p w:rsidR="00D37210" w:rsidRPr="0083379E" w:rsidRDefault="00D37210" w:rsidP="0083379E">
      <w:pPr>
        <w:pStyle w:val="Akapitzlist"/>
        <w:numPr>
          <w:ilvl w:val="0"/>
          <w:numId w:val="1"/>
        </w:numPr>
        <w:jc w:val="both"/>
        <w:rPr>
          <w:rFonts w:cs="Poppins"/>
          <w:sz w:val="28"/>
          <w:szCs w:val="28"/>
        </w:rPr>
      </w:pPr>
      <w:r w:rsidRPr="0083379E">
        <w:rPr>
          <w:rFonts w:cs="Poppins"/>
          <w:sz w:val="28"/>
          <w:szCs w:val="28"/>
        </w:rPr>
        <w:t>Uczestnicy zabawy oraz ich opiekunowie zobowiązani są do stosowania się do zaleceń wydawanych przez obsługę urządzenia. W przypadku ich lekceważenia, które może w ocenie obsługi prowadzić do naruszenia zasad bezpieczeństw, udział uczestnika w korzystaniu z urządzenia może zostać natychmiastowo przerwany.</w:t>
      </w:r>
    </w:p>
    <w:p w:rsidR="00D37210" w:rsidRPr="0083379E" w:rsidRDefault="00D37210" w:rsidP="0083379E">
      <w:pPr>
        <w:pStyle w:val="Akapitzlist"/>
        <w:numPr>
          <w:ilvl w:val="0"/>
          <w:numId w:val="1"/>
        </w:numPr>
        <w:jc w:val="both"/>
        <w:rPr>
          <w:rFonts w:cs="Poppins"/>
          <w:sz w:val="28"/>
          <w:szCs w:val="28"/>
        </w:rPr>
      </w:pPr>
      <w:r w:rsidRPr="0083379E">
        <w:rPr>
          <w:rFonts w:cs="Poppins"/>
          <w:sz w:val="28"/>
          <w:szCs w:val="28"/>
        </w:rPr>
        <w:t>Ilość osób uprawnionych do równoczesnego korzystania z urządzenia jest na bieżąco określana i kontrolowana przez obsługę</w:t>
      </w:r>
      <w:r w:rsidR="00D05376" w:rsidRPr="0083379E">
        <w:rPr>
          <w:rFonts w:cs="Poppins"/>
          <w:sz w:val="28"/>
          <w:szCs w:val="28"/>
        </w:rPr>
        <w:t>, ale nie więcej niż jest to dozwolone przez konstrukcję urządzenia</w:t>
      </w:r>
      <w:r w:rsidRPr="0083379E">
        <w:rPr>
          <w:rFonts w:cs="Poppins"/>
          <w:sz w:val="28"/>
          <w:szCs w:val="28"/>
        </w:rPr>
        <w:t xml:space="preserve">. </w:t>
      </w:r>
    </w:p>
    <w:p w:rsidR="00D37210" w:rsidRPr="0083379E" w:rsidRDefault="00D37210" w:rsidP="0083379E">
      <w:pPr>
        <w:pStyle w:val="Akapitzlist"/>
        <w:numPr>
          <w:ilvl w:val="0"/>
          <w:numId w:val="1"/>
        </w:numPr>
        <w:jc w:val="both"/>
        <w:rPr>
          <w:rFonts w:cs="Poppins"/>
          <w:sz w:val="28"/>
          <w:szCs w:val="28"/>
        </w:rPr>
      </w:pPr>
      <w:r w:rsidRPr="0083379E">
        <w:rPr>
          <w:rFonts w:cs="Poppins"/>
          <w:sz w:val="28"/>
          <w:szCs w:val="28"/>
        </w:rPr>
        <w:t>Obsługa nie odpowiada za porządek</w:t>
      </w:r>
      <w:r w:rsidR="00E86275" w:rsidRPr="0083379E">
        <w:rPr>
          <w:rFonts w:cs="Poppins"/>
          <w:sz w:val="28"/>
          <w:szCs w:val="28"/>
        </w:rPr>
        <w:t xml:space="preserve"> i ustawienie kolejki osób oczekujących.</w:t>
      </w:r>
      <w:r w:rsidR="00D05376" w:rsidRPr="0083379E">
        <w:rPr>
          <w:rFonts w:cs="Poppins"/>
          <w:sz w:val="28"/>
          <w:szCs w:val="28"/>
        </w:rPr>
        <w:t xml:space="preserve"> Osoby oczekujące na dalszy udział są zobowiązane do pozostawania w wyznaczonym miejscu, oddalonym o 4 metry od frontowej części urządzenia.</w:t>
      </w:r>
    </w:p>
    <w:p w:rsidR="00E86275" w:rsidRPr="0083379E" w:rsidRDefault="0083379E" w:rsidP="0083379E">
      <w:pPr>
        <w:pStyle w:val="Akapitzlist"/>
        <w:numPr>
          <w:ilvl w:val="0"/>
          <w:numId w:val="1"/>
        </w:numPr>
        <w:jc w:val="both"/>
        <w:rPr>
          <w:rFonts w:cs="Poppins"/>
          <w:sz w:val="28"/>
          <w:szCs w:val="28"/>
        </w:rPr>
      </w:pPr>
      <w:r>
        <w:rPr>
          <w:rFonts w:cs="Poppins"/>
          <w:sz w:val="28"/>
          <w:szCs w:val="28"/>
        </w:rPr>
        <w:t xml:space="preserve">W przypadku utraty </w:t>
      </w:r>
      <w:r w:rsidR="00E86275" w:rsidRPr="0083379E">
        <w:rPr>
          <w:rFonts w:cs="Poppins"/>
          <w:sz w:val="28"/>
          <w:szCs w:val="28"/>
        </w:rPr>
        <w:t xml:space="preserve">energii elektrycznej wskutek których urządzenie traci powietrze wewnątrz, </w:t>
      </w:r>
      <w:r>
        <w:rPr>
          <w:rFonts w:cs="Poppins"/>
          <w:sz w:val="28"/>
          <w:szCs w:val="28"/>
        </w:rPr>
        <w:t>nakazuje się niezwłocznie opuścić urządzenie.</w:t>
      </w:r>
      <w:r w:rsidR="00E86275" w:rsidRPr="0083379E">
        <w:rPr>
          <w:rFonts w:cs="Poppins"/>
          <w:sz w:val="28"/>
          <w:szCs w:val="28"/>
        </w:rPr>
        <w:t xml:space="preserve"> W powyższym przypadku zakazuje się </w:t>
      </w:r>
      <w:r>
        <w:rPr>
          <w:rFonts w:cs="Poppins"/>
          <w:sz w:val="28"/>
          <w:szCs w:val="28"/>
        </w:rPr>
        <w:t>wejścia na urządzenie.</w:t>
      </w:r>
      <w:r>
        <w:rPr>
          <w:rFonts w:cs="Poppins"/>
          <w:sz w:val="28"/>
          <w:szCs w:val="28"/>
        </w:rPr>
        <w:br/>
      </w:r>
    </w:p>
    <w:p w:rsidR="00E86275" w:rsidRPr="0083379E" w:rsidRDefault="00451699" w:rsidP="0083379E">
      <w:pPr>
        <w:pStyle w:val="Akapitzlist"/>
        <w:numPr>
          <w:ilvl w:val="0"/>
          <w:numId w:val="1"/>
        </w:numPr>
        <w:jc w:val="both"/>
        <w:rPr>
          <w:rFonts w:cs="Poppins"/>
          <w:sz w:val="28"/>
          <w:szCs w:val="28"/>
        </w:rPr>
      </w:pPr>
      <w:r w:rsidRPr="0083379E">
        <w:rPr>
          <w:rFonts w:cs="Poppins"/>
          <w:sz w:val="28"/>
          <w:szCs w:val="28"/>
        </w:rPr>
        <w:lastRenderedPageBreak/>
        <w:t>Korzystanie z urządzenia jest dozwolone po zdjęciu obuwia, okrycia wierzchniego oraz wszelkich dodatkowych elementów nie stanowiących części odzieży – w szczególności okularów, biżuterii, zegarków, urządzeń elektronicznych, a także przedmiotów zawierających ostre zakończenia.</w:t>
      </w:r>
      <w:r w:rsidR="00315B64" w:rsidRPr="0083379E">
        <w:rPr>
          <w:rFonts w:cs="Poppins"/>
          <w:sz w:val="28"/>
          <w:szCs w:val="28"/>
        </w:rPr>
        <w:t xml:space="preserve"> W przypadku gdy dziecko posiada malunki na twarzy lub ciele, łącznie z tymczasowymi naklejkami (tatuaże zmywalne), zabrania się korzystania z atrakcji.</w:t>
      </w:r>
    </w:p>
    <w:p w:rsidR="00451699" w:rsidRPr="0083379E" w:rsidRDefault="00451699" w:rsidP="0083379E">
      <w:pPr>
        <w:pStyle w:val="Akapitzlist"/>
        <w:numPr>
          <w:ilvl w:val="0"/>
          <w:numId w:val="1"/>
        </w:numPr>
        <w:jc w:val="both"/>
        <w:rPr>
          <w:rFonts w:cs="Poppins"/>
          <w:sz w:val="28"/>
          <w:szCs w:val="28"/>
        </w:rPr>
      </w:pPr>
      <w:r w:rsidRPr="0083379E">
        <w:rPr>
          <w:rFonts w:cs="Poppins"/>
          <w:sz w:val="28"/>
          <w:szCs w:val="28"/>
        </w:rPr>
        <w:t>W trakcie korzystania z urządzenia mogą powstać drobne urazy zewnętrzne</w:t>
      </w:r>
      <w:r w:rsidR="00315B64" w:rsidRPr="0083379E">
        <w:rPr>
          <w:rFonts w:cs="Poppins"/>
          <w:sz w:val="28"/>
          <w:szCs w:val="28"/>
        </w:rPr>
        <w:t xml:space="preserve"> (obtarcia)</w:t>
      </w:r>
      <w:r w:rsidRPr="0083379E">
        <w:rPr>
          <w:rFonts w:cs="Poppins"/>
          <w:sz w:val="28"/>
          <w:szCs w:val="28"/>
        </w:rPr>
        <w:t xml:space="preserve">. W celu zmniejszenia ryzyka ich wystąpienia, zaleca się ubiór uczestników w odzież o długich rękawach oraz nogawkach, bez pozostawiania bosych stóp. </w:t>
      </w:r>
      <w:r w:rsidR="00315B64" w:rsidRPr="0083379E">
        <w:rPr>
          <w:rFonts w:cs="Poppins"/>
          <w:sz w:val="28"/>
          <w:szCs w:val="28"/>
        </w:rPr>
        <w:t>Wymagane są skarpetki.</w:t>
      </w:r>
    </w:p>
    <w:p w:rsidR="00451699" w:rsidRPr="0083379E" w:rsidRDefault="00451699" w:rsidP="0083379E">
      <w:pPr>
        <w:pStyle w:val="Akapitzlist"/>
        <w:numPr>
          <w:ilvl w:val="0"/>
          <w:numId w:val="1"/>
        </w:numPr>
        <w:jc w:val="both"/>
        <w:rPr>
          <w:rFonts w:cs="Poppins"/>
          <w:sz w:val="28"/>
          <w:szCs w:val="28"/>
        </w:rPr>
      </w:pPr>
      <w:r w:rsidRPr="0083379E">
        <w:rPr>
          <w:rFonts w:cs="Poppins"/>
          <w:sz w:val="28"/>
          <w:szCs w:val="28"/>
        </w:rPr>
        <w:t>Zabrania się spożywania jakichkolwiek produktów spożywczych lub napojów w trakcie korzystania z urządzenia, aż do całkowitego opuszczenia jego terenu w tym strefy przyległej 3 metrów.</w:t>
      </w:r>
    </w:p>
    <w:p w:rsidR="00451699" w:rsidRPr="0083379E" w:rsidRDefault="00451699" w:rsidP="0083379E">
      <w:pPr>
        <w:pStyle w:val="Akapitzlist"/>
        <w:numPr>
          <w:ilvl w:val="0"/>
          <w:numId w:val="1"/>
        </w:numPr>
        <w:jc w:val="both"/>
        <w:rPr>
          <w:rFonts w:cs="Poppins"/>
          <w:sz w:val="28"/>
          <w:szCs w:val="28"/>
        </w:rPr>
      </w:pPr>
      <w:r w:rsidRPr="0083379E">
        <w:rPr>
          <w:rFonts w:cs="Poppins"/>
          <w:sz w:val="28"/>
          <w:szCs w:val="28"/>
        </w:rPr>
        <w:t>Zabrania się uczestniczenia w zabawie osobom po spożyciu alkoholu, narkotyków, innych środków odurzających oraz osobom po urazach rąk, nóg i kręgosłupa, a także kobietom w ciąży.</w:t>
      </w:r>
    </w:p>
    <w:p w:rsidR="00451699" w:rsidRPr="0083379E" w:rsidRDefault="00451699" w:rsidP="0083379E">
      <w:pPr>
        <w:pStyle w:val="Akapitzlist"/>
        <w:numPr>
          <w:ilvl w:val="0"/>
          <w:numId w:val="1"/>
        </w:numPr>
        <w:jc w:val="both"/>
        <w:rPr>
          <w:rFonts w:cs="Poppins"/>
          <w:sz w:val="28"/>
          <w:szCs w:val="28"/>
        </w:rPr>
      </w:pPr>
      <w:r w:rsidRPr="0083379E">
        <w:rPr>
          <w:rFonts w:cs="Poppins"/>
          <w:sz w:val="28"/>
          <w:szCs w:val="28"/>
        </w:rPr>
        <w:t>Zakazuje się uczestnikom biegania wokół urządzenia. Korzystania z niego odbywa się jedynie poprzez oznaczone wejście.</w:t>
      </w:r>
      <w:r w:rsidR="00E330F1" w:rsidRPr="0083379E">
        <w:rPr>
          <w:rFonts w:cs="Poppins"/>
          <w:sz w:val="28"/>
          <w:szCs w:val="28"/>
        </w:rPr>
        <w:t xml:space="preserve"> </w:t>
      </w:r>
    </w:p>
    <w:p w:rsidR="00E330F1" w:rsidRPr="0083379E" w:rsidRDefault="00E330F1" w:rsidP="0083379E">
      <w:pPr>
        <w:pStyle w:val="Akapitzlist"/>
        <w:numPr>
          <w:ilvl w:val="0"/>
          <w:numId w:val="1"/>
        </w:numPr>
        <w:jc w:val="both"/>
        <w:rPr>
          <w:rFonts w:cs="Poppins"/>
          <w:sz w:val="28"/>
          <w:szCs w:val="28"/>
        </w:rPr>
      </w:pPr>
      <w:r w:rsidRPr="0083379E">
        <w:rPr>
          <w:rFonts w:cs="Poppins"/>
          <w:sz w:val="28"/>
          <w:szCs w:val="28"/>
        </w:rPr>
        <w:t>Zabrania się wspinania lub wieszania się  na ścianach oddzielających.</w:t>
      </w:r>
    </w:p>
    <w:p w:rsidR="00456782" w:rsidRPr="0083379E" w:rsidRDefault="00DA2047" w:rsidP="0083379E">
      <w:pPr>
        <w:pStyle w:val="Akapitzlist"/>
        <w:numPr>
          <w:ilvl w:val="0"/>
          <w:numId w:val="1"/>
        </w:numPr>
        <w:jc w:val="both"/>
        <w:rPr>
          <w:rFonts w:cs="Poppins"/>
          <w:sz w:val="28"/>
          <w:szCs w:val="28"/>
        </w:rPr>
      </w:pPr>
      <w:r w:rsidRPr="0083379E">
        <w:rPr>
          <w:rFonts w:cs="Poppins"/>
          <w:sz w:val="28"/>
          <w:szCs w:val="28"/>
        </w:rPr>
        <w:t>Przestrzeganie regulaminu obowiązuje uczestników oraz osoby sprawujące nad nimi nadzór do chwili całkowitego zakończenia udziału w jego korzystaniu.</w:t>
      </w:r>
      <w:r w:rsidR="00456782" w:rsidRPr="0083379E">
        <w:rPr>
          <w:rFonts w:cs="Poppins"/>
          <w:sz w:val="28"/>
          <w:szCs w:val="28"/>
        </w:rPr>
        <w:t xml:space="preserve"> </w:t>
      </w:r>
    </w:p>
    <w:p w:rsidR="00487080" w:rsidRPr="0083379E" w:rsidRDefault="00456782" w:rsidP="0083379E">
      <w:pPr>
        <w:pStyle w:val="Akapitzlist"/>
        <w:numPr>
          <w:ilvl w:val="0"/>
          <w:numId w:val="1"/>
        </w:numPr>
        <w:jc w:val="both"/>
        <w:rPr>
          <w:rFonts w:cs="Poppins"/>
          <w:sz w:val="28"/>
          <w:szCs w:val="28"/>
        </w:rPr>
      </w:pPr>
      <w:r w:rsidRPr="0083379E">
        <w:rPr>
          <w:rFonts w:cs="Poppins"/>
          <w:sz w:val="28"/>
          <w:szCs w:val="28"/>
        </w:rPr>
        <w:t>Rozpoczęcie udziału w zabawie</w:t>
      </w:r>
      <w:r w:rsidR="00315B64" w:rsidRPr="0083379E">
        <w:rPr>
          <w:rFonts w:cs="Poppins"/>
          <w:sz w:val="28"/>
          <w:szCs w:val="28"/>
        </w:rPr>
        <w:t xml:space="preserve"> rozumiane jest jako</w:t>
      </w:r>
      <w:r w:rsidRPr="0083379E">
        <w:rPr>
          <w:rFonts w:cs="Poppins"/>
          <w:sz w:val="28"/>
          <w:szCs w:val="28"/>
        </w:rPr>
        <w:t xml:space="preserve"> </w:t>
      </w:r>
      <w:r w:rsidR="00315B64" w:rsidRPr="0083379E">
        <w:rPr>
          <w:rFonts w:cs="Poppins"/>
          <w:sz w:val="28"/>
          <w:szCs w:val="28"/>
        </w:rPr>
        <w:t>akceptację</w:t>
      </w:r>
      <w:r w:rsidRPr="0083379E">
        <w:rPr>
          <w:rFonts w:cs="Poppins"/>
          <w:sz w:val="28"/>
          <w:szCs w:val="28"/>
        </w:rPr>
        <w:t xml:space="preserve"> </w:t>
      </w:r>
      <w:r w:rsidR="00315B64" w:rsidRPr="0083379E">
        <w:rPr>
          <w:rFonts w:cs="Poppins"/>
          <w:sz w:val="28"/>
          <w:szCs w:val="28"/>
        </w:rPr>
        <w:t>R</w:t>
      </w:r>
      <w:r w:rsidRPr="0083379E">
        <w:rPr>
          <w:rFonts w:cs="Poppins"/>
          <w:sz w:val="28"/>
          <w:szCs w:val="28"/>
        </w:rPr>
        <w:t xml:space="preserve">egulaminu. </w:t>
      </w:r>
    </w:p>
    <w:p w:rsidR="00451699" w:rsidRPr="0083379E" w:rsidRDefault="00DA2047" w:rsidP="0083379E">
      <w:pPr>
        <w:jc w:val="both"/>
        <w:rPr>
          <w:rFonts w:cs="Poppins"/>
          <w:sz w:val="28"/>
          <w:szCs w:val="28"/>
        </w:rPr>
      </w:pPr>
      <w:r w:rsidRPr="0083379E">
        <w:rPr>
          <w:rFonts w:cs="Poppins"/>
          <w:sz w:val="28"/>
          <w:szCs w:val="28"/>
        </w:rPr>
        <w:t>Wizerunek osób przebywających na terenie imprezy może zostać utrwalony przez Organizatora</w:t>
      </w:r>
      <w:r w:rsidR="00A6262D" w:rsidRPr="0083379E">
        <w:rPr>
          <w:rFonts w:cs="Poppins"/>
          <w:sz w:val="28"/>
          <w:szCs w:val="28"/>
        </w:rPr>
        <w:t xml:space="preserve"> imprezy oraz Wykonawcę usługi</w:t>
      </w:r>
      <w:r w:rsidR="00315B64" w:rsidRPr="0083379E">
        <w:rPr>
          <w:rFonts w:cs="Poppins"/>
          <w:sz w:val="28"/>
          <w:szCs w:val="28"/>
        </w:rPr>
        <w:t>,</w:t>
      </w:r>
      <w:r w:rsidR="00A6262D" w:rsidRPr="0083379E">
        <w:rPr>
          <w:rFonts w:cs="Poppins"/>
          <w:sz w:val="28"/>
          <w:szCs w:val="28"/>
        </w:rPr>
        <w:t xml:space="preserve"> </w:t>
      </w:r>
      <w:r w:rsidRPr="0083379E">
        <w:rPr>
          <w:rFonts w:cs="Poppins"/>
          <w:sz w:val="28"/>
          <w:szCs w:val="28"/>
        </w:rPr>
        <w:t xml:space="preserve">a następnie rozpowszechniany dla celów dokumentacyjnych, sprawozdawczych, reklamowych oraz promocyjnych. </w:t>
      </w:r>
    </w:p>
    <w:sectPr w:rsidR="00451699" w:rsidRPr="0083379E" w:rsidSect="004711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7E5" w:rsidRDefault="001737E5" w:rsidP="0083379E">
      <w:pPr>
        <w:spacing w:after="0" w:line="240" w:lineRule="auto"/>
      </w:pPr>
      <w:r>
        <w:separator/>
      </w:r>
    </w:p>
  </w:endnote>
  <w:endnote w:type="continuationSeparator" w:id="0">
    <w:p w:rsidR="001737E5" w:rsidRDefault="001737E5" w:rsidP="00833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Poppins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79E" w:rsidRDefault="0083379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79E" w:rsidRDefault="0083379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79E" w:rsidRDefault="0083379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7E5" w:rsidRDefault="001737E5" w:rsidP="0083379E">
      <w:pPr>
        <w:spacing w:after="0" w:line="240" w:lineRule="auto"/>
      </w:pPr>
      <w:r>
        <w:separator/>
      </w:r>
    </w:p>
  </w:footnote>
  <w:footnote w:type="continuationSeparator" w:id="0">
    <w:p w:rsidR="001737E5" w:rsidRDefault="001737E5" w:rsidP="00833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79E" w:rsidRDefault="0083379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2001" o:spid="_x0000_s4101" type="#_x0000_t75" style="position:absolute;margin-left:0;margin-top:0;width:1311pt;height:930pt;z-index:-251657216;mso-position-horizontal:center;mso-position-horizontal-relative:margin;mso-position-vertical:center;mso-position-vertical-relative:margin" o:allowincell="f">
          <v:imagedata r:id="rId1" o:title="314738882_2280422358791709_6889197608890970356_n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79E" w:rsidRDefault="0083379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2002" o:spid="_x0000_s4102" type="#_x0000_t75" style="position:absolute;margin-left:0;margin-top:0;width:1311pt;height:930pt;z-index:-251656192;mso-position-horizontal:center;mso-position-horizontal-relative:margin;mso-position-vertical:center;mso-position-vertical-relative:margin" o:allowincell="f">
          <v:imagedata r:id="rId1" o:title="314738882_2280422358791709_6889197608890970356_n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79E" w:rsidRDefault="0083379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2000" o:spid="_x0000_s4100" type="#_x0000_t75" style="position:absolute;margin-left:0;margin-top:0;width:1311pt;height:930pt;z-index:-251658240;mso-position-horizontal:center;mso-position-horizontal-relative:margin;mso-position-vertical:center;mso-position-vertical-relative:margin" o:allowincell="f">
          <v:imagedata r:id="rId1" o:title="314738882_2280422358791709_6889197608890970356_n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02E17"/>
    <w:multiLevelType w:val="hybridMultilevel"/>
    <w:tmpl w:val="E2789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C21FB"/>
    <w:rsid w:val="00032626"/>
    <w:rsid w:val="001737E5"/>
    <w:rsid w:val="00315B64"/>
    <w:rsid w:val="003570FF"/>
    <w:rsid w:val="00396C29"/>
    <w:rsid w:val="004514DC"/>
    <w:rsid w:val="00451699"/>
    <w:rsid w:val="00456782"/>
    <w:rsid w:val="00471138"/>
    <w:rsid w:val="00487080"/>
    <w:rsid w:val="00490BA8"/>
    <w:rsid w:val="00613211"/>
    <w:rsid w:val="00712D27"/>
    <w:rsid w:val="0083379E"/>
    <w:rsid w:val="008C21FB"/>
    <w:rsid w:val="00965B57"/>
    <w:rsid w:val="009C1593"/>
    <w:rsid w:val="00A4325E"/>
    <w:rsid w:val="00A5521E"/>
    <w:rsid w:val="00A6262D"/>
    <w:rsid w:val="00D05376"/>
    <w:rsid w:val="00D340F9"/>
    <w:rsid w:val="00D37210"/>
    <w:rsid w:val="00D84047"/>
    <w:rsid w:val="00DA2047"/>
    <w:rsid w:val="00DE04FA"/>
    <w:rsid w:val="00DE4AB6"/>
    <w:rsid w:val="00E330F1"/>
    <w:rsid w:val="00E86275"/>
    <w:rsid w:val="00EF7683"/>
    <w:rsid w:val="00F00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1138"/>
  </w:style>
  <w:style w:type="paragraph" w:styleId="Nagwek1">
    <w:name w:val="heading 1"/>
    <w:basedOn w:val="Normalny"/>
    <w:next w:val="Normalny"/>
    <w:link w:val="Nagwek1Znak"/>
    <w:uiPriority w:val="9"/>
    <w:qFormat/>
    <w:rsid w:val="00A552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7683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A552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5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A552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0F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833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379E"/>
  </w:style>
  <w:style w:type="paragraph" w:styleId="Stopka">
    <w:name w:val="footer"/>
    <w:basedOn w:val="Normalny"/>
    <w:link w:val="StopkaZnak"/>
    <w:uiPriority w:val="99"/>
    <w:semiHidden/>
    <w:unhideWhenUsed/>
    <w:rsid w:val="00833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337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3C221-4B50-4748-B857-B4ABEAFD4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533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Marceli Ratajczak</dc:creator>
  <cp:keywords/>
  <dc:description/>
  <cp:lastModifiedBy>WinxXP</cp:lastModifiedBy>
  <cp:revision>5</cp:revision>
  <dcterms:created xsi:type="dcterms:W3CDTF">2022-09-20T14:39:00Z</dcterms:created>
  <dcterms:modified xsi:type="dcterms:W3CDTF">2022-11-29T18:41:00Z</dcterms:modified>
</cp:coreProperties>
</file>